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CD1B38" w:rsidRDefault="00EF77F0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>Solubility Curves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EC1427" w:rsidRDefault="00677DFB" w:rsidP="00677DFB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Copy and paste your </w:t>
      </w:r>
      <w:r w:rsidRPr="004467CB">
        <w:rPr>
          <w:rFonts w:ascii="Calibri" w:hAnsi="Calibri"/>
          <w:i/>
          <w:sz w:val="24"/>
        </w:rPr>
        <w:t>Excel</w:t>
      </w:r>
      <w:r>
        <w:rPr>
          <w:rFonts w:ascii="Calibri" w:hAnsi="Calibri"/>
          <w:sz w:val="24"/>
        </w:rPr>
        <w:t xml:space="preserve"> </w:t>
      </w:r>
      <w:r w:rsidR="00672383">
        <w:rPr>
          <w:rFonts w:ascii="Calibri" w:hAnsi="Calibri"/>
          <w:sz w:val="24"/>
        </w:rPr>
        <w:t>spread</w:t>
      </w:r>
      <w:r>
        <w:rPr>
          <w:rFonts w:ascii="Calibri" w:hAnsi="Calibri"/>
          <w:sz w:val="24"/>
        </w:rPr>
        <w:t>sheet into the embedded table below.</w:t>
      </w:r>
    </w:p>
    <w:p w:rsidR="00677DFB" w:rsidRDefault="00677DFB" w:rsidP="00677DFB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</w:p>
    <w:p w:rsidR="00677DFB" w:rsidRDefault="00CD290B" w:rsidP="00677DFB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object w:dxaOrig="7084" w:dyaOrig="2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4pt;height:145.5pt" o:ole="">
            <v:imagedata r:id="rId7" o:title=""/>
          </v:shape>
          <o:OLEObject Type="Embed" ProgID="Excel.Sheet.12" ShapeID="_x0000_i1029" DrawAspect="Content" ObjectID="_1537345052" r:id="rId8"/>
        </w:object>
      </w:r>
      <w:bookmarkStart w:id="0" w:name="_GoBack"/>
      <w:bookmarkEnd w:id="0"/>
    </w:p>
    <w:p w:rsidR="00677DFB" w:rsidRDefault="00677DFB" w:rsidP="00677DFB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677DFB" w:rsidP="00677DFB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Copy and paste your </w:t>
      </w:r>
      <w:r w:rsidR="00EF77F0">
        <w:rPr>
          <w:rFonts w:ascii="Calibri" w:hAnsi="Calibri"/>
          <w:sz w:val="24"/>
        </w:rPr>
        <w:t xml:space="preserve">solubility </w:t>
      </w:r>
      <w:r>
        <w:rPr>
          <w:rFonts w:ascii="Calibri" w:hAnsi="Calibri"/>
          <w:sz w:val="24"/>
        </w:rPr>
        <w:t>graph into the space below.</w:t>
      </w: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990"/>
          <w:tab w:val="left" w:pos="108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   What were the equation and R-squared value for your linear </w:t>
      </w:r>
      <w:proofErr w:type="spellStart"/>
      <w:r>
        <w:rPr>
          <w:rFonts w:ascii="Calibri" w:hAnsi="Calibri"/>
          <w:sz w:val="24"/>
        </w:rPr>
        <w:t>trendline</w:t>
      </w:r>
      <w:proofErr w:type="spellEnd"/>
      <w:r>
        <w:rPr>
          <w:rFonts w:ascii="Calibri" w:hAnsi="Calibri"/>
          <w:sz w:val="24"/>
        </w:rPr>
        <w:t xml:space="preserve">?  For your second order polynomial </w:t>
      </w:r>
      <w:proofErr w:type="spellStart"/>
      <w:r>
        <w:rPr>
          <w:rFonts w:ascii="Calibri" w:hAnsi="Calibri"/>
          <w:sz w:val="24"/>
        </w:rPr>
        <w:t>trendline</w:t>
      </w:r>
      <w:proofErr w:type="spellEnd"/>
      <w:r>
        <w:rPr>
          <w:rFonts w:ascii="Calibri" w:hAnsi="Calibri"/>
          <w:sz w:val="24"/>
        </w:rPr>
        <w:t>?</w:t>
      </w: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   What was your unknown number?  What was the concentration of your unknown?</w:t>
      </w:r>
    </w:p>
    <w:p w:rsidR="00EF77F0" w:rsidRPr="00677DFB" w:rsidRDefault="00EF77F0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C1427" w:rsidRDefault="00EC142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1.</w:t>
      </w:r>
      <w:r w:rsidRPr="006874D7">
        <w:rPr>
          <w:rFonts w:ascii="Calibri" w:hAnsi="Calibri"/>
          <w:sz w:val="24"/>
        </w:rPr>
        <w:tab/>
      </w:r>
      <w:r w:rsidR="00EF77F0">
        <w:rPr>
          <w:rFonts w:ascii="Calibri" w:hAnsi="Calibri"/>
          <w:sz w:val="24"/>
        </w:rPr>
        <w:t xml:space="preserve">Using your graph, tell if each of these </w:t>
      </w:r>
      <w:r w:rsidR="00F71BF9">
        <w:rPr>
          <w:rFonts w:ascii="Calibri" w:hAnsi="Calibri"/>
          <w:sz w:val="24"/>
        </w:rPr>
        <w:t xml:space="preserve">homogeneous </w:t>
      </w:r>
      <w:r w:rsidR="00EF77F0">
        <w:rPr>
          <w:rFonts w:ascii="Calibri" w:hAnsi="Calibri"/>
          <w:sz w:val="24"/>
        </w:rPr>
        <w:t>solutions would be unsaturated, saturated, or supersaturated.</w:t>
      </w: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A.  110</w:t>
      </w:r>
      <w:proofErr w:type="gramEnd"/>
      <w:r>
        <w:rPr>
          <w:rFonts w:ascii="Calibri" w:hAnsi="Calibri"/>
          <w:sz w:val="24"/>
        </w:rPr>
        <w:t xml:space="preserve"> g of KNO</w:t>
      </w:r>
      <w:r w:rsidRPr="00EF77F0"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 in 100 g of H</w:t>
      </w:r>
      <w:r w:rsidRPr="00EF77F0">
        <w:rPr>
          <w:rFonts w:ascii="Calibri" w:hAnsi="Calibri"/>
          <w:sz w:val="24"/>
          <w:vertAlign w:val="subscript"/>
        </w:rPr>
        <w:t>2</w:t>
      </w:r>
      <w:r>
        <w:rPr>
          <w:rFonts w:ascii="Calibri" w:hAnsi="Calibri"/>
          <w:sz w:val="24"/>
        </w:rPr>
        <w:t xml:space="preserve">O at 40 </w:t>
      </w:r>
      <w:r>
        <w:rPr>
          <w:rFonts w:ascii="Calibri" w:hAnsi="Calibri" w:cs="Calibri"/>
          <w:sz w:val="24"/>
        </w:rPr>
        <w:t>°</w:t>
      </w:r>
      <w:r>
        <w:rPr>
          <w:rFonts w:ascii="Calibri" w:hAnsi="Calibri"/>
          <w:sz w:val="24"/>
        </w:rPr>
        <w:t>C</w:t>
      </w: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B.  60</w:t>
      </w:r>
      <w:proofErr w:type="gramEnd"/>
      <w:r>
        <w:rPr>
          <w:rFonts w:ascii="Calibri" w:hAnsi="Calibri"/>
          <w:sz w:val="24"/>
        </w:rPr>
        <w:t xml:space="preserve"> g of KNO</w:t>
      </w:r>
      <w:r w:rsidRPr="00EF77F0"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 in 100 g of H</w:t>
      </w:r>
      <w:r w:rsidRPr="00EF77F0">
        <w:rPr>
          <w:rFonts w:ascii="Calibri" w:hAnsi="Calibri"/>
          <w:sz w:val="24"/>
          <w:vertAlign w:val="subscript"/>
        </w:rPr>
        <w:t>2</w:t>
      </w:r>
      <w:r>
        <w:rPr>
          <w:rFonts w:ascii="Calibri" w:hAnsi="Calibri"/>
          <w:sz w:val="24"/>
        </w:rPr>
        <w:t xml:space="preserve">O at 70 </w:t>
      </w:r>
      <w:r>
        <w:rPr>
          <w:rFonts w:ascii="Calibri" w:hAnsi="Calibri" w:cs="Calibri"/>
          <w:sz w:val="24"/>
        </w:rPr>
        <w:t>°</w:t>
      </w:r>
      <w:r>
        <w:rPr>
          <w:rFonts w:ascii="Calibri" w:hAnsi="Calibri"/>
          <w:sz w:val="24"/>
        </w:rPr>
        <w:t>C</w:t>
      </w:r>
    </w:p>
    <w:p w:rsidR="00EF77F0" w:rsidRDefault="00EF77F0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>C.  140</w:t>
      </w:r>
      <w:proofErr w:type="gramEnd"/>
      <w:r>
        <w:rPr>
          <w:rFonts w:ascii="Calibri" w:hAnsi="Calibri"/>
          <w:sz w:val="24"/>
        </w:rPr>
        <w:t xml:space="preserve"> g of KNO</w:t>
      </w:r>
      <w:r w:rsidRPr="00EF77F0"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 in 200 g of H</w:t>
      </w:r>
      <w:r w:rsidRPr="00EF77F0">
        <w:rPr>
          <w:rFonts w:ascii="Calibri" w:hAnsi="Calibri"/>
          <w:sz w:val="24"/>
          <w:vertAlign w:val="subscript"/>
        </w:rPr>
        <w:t>2</w:t>
      </w:r>
      <w:r>
        <w:rPr>
          <w:rFonts w:ascii="Calibri" w:hAnsi="Calibri"/>
          <w:sz w:val="24"/>
        </w:rPr>
        <w:t xml:space="preserve">O at 60 </w:t>
      </w:r>
      <w:r>
        <w:rPr>
          <w:rFonts w:ascii="Calibri" w:hAnsi="Calibri" w:cs="Calibri"/>
          <w:sz w:val="24"/>
        </w:rPr>
        <w:t>°</w:t>
      </w:r>
      <w:r>
        <w:rPr>
          <w:rFonts w:ascii="Calibri" w:hAnsi="Calibri"/>
          <w:sz w:val="24"/>
        </w:rPr>
        <w:t>C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2. </w:t>
      </w:r>
      <w:r w:rsidR="0001764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 w:rsidR="00EF77F0">
        <w:rPr>
          <w:rFonts w:ascii="Calibri" w:hAnsi="Calibri"/>
          <w:sz w:val="24"/>
        </w:rPr>
        <w:t>According to your graph, will 50 g of KNO</w:t>
      </w:r>
      <w:r w:rsidR="00EF77F0" w:rsidRPr="00EF77F0">
        <w:rPr>
          <w:rFonts w:ascii="Calibri" w:hAnsi="Calibri"/>
          <w:sz w:val="24"/>
          <w:vertAlign w:val="subscript"/>
        </w:rPr>
        <w:t>3</w:t>
      </w:r>
      <w:r w:rsidR="00EF77F0">
        <w:rPr>
          <w:rFonts w:ascii="Calibri" w:hAnsi="Calibri"/>
          <w:sz w:val="24"/>
        </w:rPr>
        <w:t xml:space="preserve"> completely dissolve in 100 g of H</w:t>
      </w:r>
      <w:r w:rsidR="00EF77F0" w:rsidRPr="00EF77F0">
        <w:rPr>
          <w:rFonts w:ascii="Calibri" w:hAnsi="Calibri"/>
          <w:sz w:val="24"/>
          <w:vertAlign w:val="subscript"/>
        </w:rPr>
        <w:t>2</w:t>
      </w:r>
      <w:r w:rsidR="00EF77F0">
        <w:rPr>
          <w:rFonts w:ascii="Calibri" w:hAnsi="Calibri"/>
          <w:sz w:val="24"/>
        </w:rPr>
        <w:t xml:space="preserve">O at 50 </w:t>
      </w:r>
      <w:r w:rsidR="00EF77F0">
        <w:rPr>
          <w:rFonts w:ascii="Calibri" w:hAnsi="Calibri" w:cs="Calibri"/>
          <w:sz w:val="24"/>
        </w:rPr>
        <w:t>°</w:t>
      </w:r>
      <w:r w:rsidR="00EF77F0">
        <w:rPr>
          <w:rFonts w:ascii="Calibri" w:hAnsi="Calibri"/>
          <w:sz w:val="24"/>
        </w:rPr>
        <w:t>C?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 </w:t>
      </w:r>
      <w:r w:rsidR="0001764E">
        <w:rPr>
          <w:rFonts w:ascii="Calibri" w:hAnsi="Calibri"/>
          <w:sz w:val="24"/>
        </w:rPr>
        <w:t xml:space="preserve">  </w:t>
      </w:r>
      <w:r w:rsidR="00EF77F0">
        <w:rPr>
          <w:rFonts w:ascii="Calibri" w:hAnsi="Calibri"/>
          <w:sz w:val="24"/>
        </w:rPr>
        <w:t xml:space="preserve">Using your </w:t>
      </w:r>
      <w:proofErr w:type="spellStart"/>
      <w:r w:rsidR="00EF77F0">
        <w:rPr>
          <w:rFonts w:ascii="Calibri" w:hAnsi="Calibri"/>
          <w:sz w:val="24"/>
        </w:rPr>
        <w:t>trendline</w:t>
      </w:r>
      <w:proofErr w:type="spellEnd"/>
      <w:r w:rsidR="00EF77F0">
        <w:rPr>
          <w:rFonts w:ascii="Calibri" w:hAnsi="Calibri"/>
          <w:sz w:val="24"/>
        </w:rPr>
        <w:t xml:space="preserve"> equation, how many grams of KNO</w:t>
      </w:r>
      <w:r w:rsidR="00EF77F0" w:rsidRPr="00EF77F0">
        <w:rPr>
          <w:rFonts w:ascii="Calibri" w:hAnsi="Calibri"/>
          <w:sz w:val="24"/>
          <w:vertAlign w:val="subscript"/>
        </w:rPr>
        <w:t>3</w:t>
      </w:r>
      <w:r w:rsidR="00EF77F0">
        <w:rPr>
          <w:rFonts w:ascii="Calibri" w:hAnsi="Calibri"/>
          <w:sz w:val="24"/>
        </w:rPr>
        <w:t xml:space="preserve"> will dissolve in 100 g of H</w:t>
      </w:r>
      <w:r w:rsidR="00EF77F0" w:rsidRPr="00EF77F0">
        <w:rPr>
          <w:rFonts w:ascii="Calibri" w:hAnsi="Calibri"/>
          <w:sz w:val="24"/>
          <w:vertAlign w:val="subscript"/>
        </w:rPr>
        <w:t>2</w:t>
      </w:r>
      <w:r w:rsidR="00EF77F0">
        <w:rPr>
          <w:rFonts w:ascii="Calibri" w:hAnsi="Calibri"/>
          <w:sz w:val="24"/>
        </w:rPr>
        <w:t xml:space="preserve">O at 30 </w:t>
      </w:r>
      <w:r w:rsidR="00EF77F0">
        <w:rPr>
          <w:rFonts w:ascii="Calibri" w:hAnsi="Calibri" w:cs="Calibri"/>
          <w:sz w:val="24"/>
        </w:rPr>
        <w:t>°</w:t>
      </w:r>
      <w:r w:rsidR="00EF77F0">
        <w:rPr>
          <w:rFonts w:ascii="Calibri" w:hAnsi="Calibri"/>
          <w:sz w:val="24"/>
        </w:rPr>
        <w:t>C?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955737" w:rsidRPr="006874D7" w:rsidRDefault="0001764E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   </w:t>
      </w:r>
      <w:r w:rsidR="00EF77F0">
        <w:rPr>
          <w:rFonts w:ascii="Calibri" w:hAnsi="Calibri"/>
          <w:sz w:val="24"/>
        </w:rPr>
        <w:t>Compare your solubility graph to the literature.  How close were the lines to each other?  Explain any regions of error and site your literature source.</w:t>
      </w:r>
    </w:p>
    <w:p w:rsidR="00EC1427" w:rsidRDefault="00EC1427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Pr="006874D7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01764E" w:rsidRPr="006874D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0E" w:rsidRDefault="00180C0E">
      <w:r>
        <w:separator/>
      </w:r>
    </w:p>
  </w:endnote>
  <w:endnote w:type="continuationSeparator" w:id="0">
    <w:p w:rsidR="00180C0E" w:rsidRDefault="0018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0E" w:rsidRDefault="00180C0E">
      <w:r>
        <w:separator/>
      </w:r>
    </w:p>
  </w:footnote>
  <w:footnote w:type="continuationSeparator" w:id="0">
    <w:p w:rsidR="00180C0E" w:rsidRDefault="0018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1764E"/>
    <w:rsid w:val="000651C4"/>
    <w:rsid w:val="000B3B03"/>
    <w:rsid w:val="000F6B6A"/>
    <w:rsid w:val="001118B8"/>
    <w:rsid w:val="00115330"/>
    <w:rsid w:val="0015321B"/>
    <w:rsid w:val="001554C6"/>
    <w:rsid w:val="00170A7A"/>
    <w:rsid w:val="00180C0E"/>
    <w:rsid w:val="00196351"/>
    <w:rsid w:val="00283435"/>
    <w:rsid w:val="00284ECE"/>
    <w:rsid w:val="00364788"/>
    <w:rsid w:val="003667D9"/>
    <w:rsid w:val="003915B7"/>
    <w:rsid w:val="00404790"/>
    <w:rsid w:val="00415145"/>
    <w:rsid w:val="00436271"/>
    <w:rsid w:val="004467CB"/>
    <w:rsid w:val="00453FAA"/>
    <w:rsid w:val="00555048"/>
    <w:rsid w:val="005B34B2"/>
    <w:rsid w:val="005D5B5F"/>
    <w:rsid w:val="00602ED7"/>
    <w:rsid w:val="00610CAB"/>
    <w:rsid w:val="00623079"/>
    <w:rsid w:val="00634053"/>
    <w:rsid w:val="00672383"/>
    <w:rsid w:val="00677DFB"/>
    <w:rsid w:val="006874D7"/>
    <w:rsid w:val="0069045F"/>
    <w:rsid w:val="00736943"/>
    <w:rsid w:val="00745C64"/>
    <w:rsid w:val="0074604E"/>
    <w:rsid w:val="008067E9"/>
    <w:rsid w:val="008162DC"/>
    <w:rsid w:val="00846F31"/>
    <w:rsid w:val="008504C2"/>
    <w:rsid w:val="00856F0E"/>
    <w:rsid w:val="008800BC"/>
    <w:rsid w:val="008B2A18"/>
    <w:rsid w:val="008C0961"/>
    <w:rsid w:val="008F1433"/>
    <w:rsid w:val="009476ED"/>
    <w:rsid w:val="00955737"/>
    <w:rsid w:val="0095781C"/>
    <w:rsid w:val="00961D22"/>
    <w:rsid w:val="009933F8"/>
    <w:rsid w:val="009C6D49"/>
    <w:rsid w:val="009D11AE"/>
    <w:rsid w:val="00A65C87"/>
    <w:rsid w:val="00AB6C9A"/>
    <w:rsid w:val="00AB6EC8"/>
    <w:rsid w:val="00AF1769"/>
    <w:rsid w:val="00C70311"/>
    <w:rsid w:val="00C90B69"/>
    <w:rsid w:val="00CD1B38"/>
    <w:rsid w:val="00CD290B"/>
    <w:rsid w:val="00CD2CE7"/>
    <w:rsid w:val="00D15F17"/>
    <w:rsid w:val="00D42F84"/>
    <w:rsid w:val="00D56E07"/>
    <w:rsid w:val="00E30DF3"/>
    <w:rsid w:val="00E76273"/>
    <w:rsid w:val="00E8218D"/>
    <w:rsid w:val="00EC1427"/>
    <w:rsid w:val="00ED3AAE"/>
    <w:rsid w:val="00EF2A79"/>
    <w:rsid w:val="00EF77F0"/>
    <w:rsid w:val="00F515E8"/>
    <w:rsid w:val="00F64DD9"/>
    <w:rsid w:val="00F71BF9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D745B0-E613-4F81-B07A-B9D0536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2010-07-28T15:15:00Z</cp:lastPrinted>
  <dcterms:created xsi:type="dcterms:W3CDTF">2016-10-07T16:31:00Z</dcterms:created>
  <dcterms:modified xsi:type="dcterms:W3CDTF">2016-10-07T16:31:00Z</dcterms:modified>
</cp:coreProperties>
</file>